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F4" w:rsidRDefault="00AE67F4" w:rsidP="00AE67F4">
      <w:pPr>
        <w:pStyle w:val="1"/>
        <w:shd w:val="clear" w:color="auto" w:fill="FFFFFF"/>
        <w:spacing w:before="0" w:beforeAutospacing="0" w:after="0" w:afterAutospacing="0"/>
        <w:ind w:left="567" w:right="425"/>
        <w:jc w:val="center"/>
        <w:rPr>
          <w:b w:val="0"/>
          <w:color w:val="212121"/>
          <w:sz w:val="28"/>
          <w:szCs w:val="28"/>
        </w:rPr>
      </w:pPr>
      <w:r>
        <w:rPr>
          <w:b w:val="0"/>
          <w:noProof/>
          <w:color w:val="212121"/>
          <w:sz w:val="28"/>
          <w:szCs w:val="28"/>
        </w:rPr>
        <w:drawing>
          <wp:inline distT="0" distB="0" distL="0" distR="0">
            <wp:extent cx="1712300" cy="2196000"/>
            <wp:effectExtent l="19050" t="0" r="2200" b="0"/>
            <wp:docPr id="1" name="Рисунок 1" descr="\\srv-22\HomeDir\Общая папка\Инф на сайт ж ЭЧ члены редсдвета редкол 19\Готово на сайт ж ЭЧ\Фотография Лабудин 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Фотография Лабудин Б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00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F4" w:rsidRPr="00EB1852" w:rsidRDefault="00AE67F4" w:rsidP="00AE67F4">
      <w:pPr>
        <w:pStyle w:val="1"/>
        <w:shd w:val="clear" w:color="auto" w:fill="FFFFFF"/>
        <w:spacing w:before="0" w:beforeAutospacing="0" w:after="0" w:afterAutospacing="0"/>
        <w:ind w:left="567" w:right="425"/>
        <w:jc w:val="center"/>
        <w:rPr>
          <w:color w:val="212121"/>
          <w:sz w:val="28"/>
          <w:szCs w:val="28"/>
        </w:rPr>
      </w:pPr>
      <w:proofErr w:type="spellStart"/>
      <w:r w:rsidRPr="00EB1852">
        <w:rPr>
          <w:color w:val="212121"/>
          <w:sz w:val="28"/>
          <w:szCs w:val="28"/>
        </w:rPr>
        <w:t>Лабудин</w:t>
      </w:r>
      <w:proofErr w:type="spellEnd"/>
      <w:r w:rsidRPr="00EB1852">
        <w:rPr>
          <w:color w:val="212121"/>
          <w:sz w:val="28"/>
          <w:szCs w:val="28"/>
        </w:rPr>
        <w:t xml:space="preserve"> Борис Васильевич</w:t>
      </w:r>
    </w:p>
    <w:p w:rsidR="00AE67F4" w:rsidRPr="00EB1852" w:rsidRDefault="00AE67F4" w:rsidP="00AE67F4">
      <w:pPr>
        <w:pStyle w:val="1"/>
        <w:shd w:val="clear" w:color="auto" w:fill="FFFFFF"/>
        <w:spacing w:before="0" w:beforeAutospacing="0" w:after="0" w:afterAutospacing="0"/>
        <w:ind w:left="851" w:right="425"/>
        <w:jc w:val="center"/>
        <w:rPr>
          <w:b w:val="0"/>
          <w:color w:val="212121"/>
          <w:sz w:val="28"/>
          <w:szCs w:val="28"/>
        </w:rPr>
      </w:pPr>
    </w:p>
    <w:p w:rsidR="00AE67F4" w:rsidRPr="00EB1852" w:rsidRDefault="00AE67F4" w:rsidP="00AE67F4">
      <w:pPr>
        <w:pStyle w:val="2"/>
        <w:shd w:val="clear" w:color="auto" w:fill="FFFFFF"/>
        <w:spacing w:before="0" w:beforeAutospacing="0" w:after="0" w:afterAutospacing="0"/>
        <w:ind w:left="142" w:right="425" w:firstLine="709"/>
        <w:jc w:val="both"/>
        <w:rPr>
          <w:b w:val="0"/>
          <w:color w:val="212121"/>
          <w:sz w:val="28"/>
          <w:szCs w:val="28"/>
        </w:rPr>
      </w:pPr>
      <w:r w:rsidRPr="00EB1852">
        <w:rPr>
          <w:b w:val="0"/>
          <w:color w:val="212121"/>
          <w:sz w:val="28"/>
          <w:szCs w:val="28"/>
        </w:rPr>
        <w:t xml:space="preserve">Доктор технических наук, профессор Высшей инженерной школы Северного (Арктического) федерального университета. </w:t>
      </w:r>
    </w:p>
    <w:p w:rsidR="00AE67F4" w:rsidRPr="00EB1852" w:rsidRDefault="00AE67F4" w:rsidP="00AE67F4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</w:rPr>
      </w:pPr>
      <w:r w:rsidRPr="00EB1852">
        <w:rPr>
          <w:b w:val="0"/>
          <w:color w:val="212121"/>
          <w:sz w:val="28"/>
          <w:szCs w:val="28"/>
        </w:rPr>
        <w:t>Окончил Архангельский лесотехнический институт в 1971 г. по специальности «Инженер путей сообщения», а затем аспирантуру и докторантуру Санкт-Петербургского государственного архитектурно-строительного университета.</w:t>
      </w:r>
    </w:p>
    <w:p w:rsidR="00AE67F4" w:rsidRPr="00575915" w:rsidRDefault="00AE67F4" w:rsidP="00AE67F4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</w:rPr>
      </w:pPr>
      <w:r w:rsidRPr="00EB1852">
        <w:rPr>
          <w:b w:val="0"/>
          <w:color w:val="212121"/>
          <w:sz w:val="28"/>
          <w:szCs w:val="28"/>
        </w:rPr>
        <w:t xml:space="preserve">Под руководством </w:t>
      </w:r>
      <w:proofErr w:type="spellStart"/>
      <w:r w:rsidRPr="00EB1852">
        <w:rPr>
          <w:b w:val="0"/>
          <w:color w:val="212121"/>
          <w:sz w:val="28"/>
          <w:szCs w:val="28"/>
        </w:rPr>
        <w:t>Лабудина</w:t>
      </w:r>
      <w:proofErr w:type="spellEnd"/>
      <w:r w:rsidRPr="00EB1852">
        <w:rPr>
          <w:b w:val="0"/>
          <w:color w:val="212121"/>
          <w:sz w:val="28"/>
          <w:szCs w:val="28"/>
        </w:rPr>
        <w:t xml:space="preserve"> Б.В</w:t>
      </w:r>
      <w:r w:rsidRPr="00575915">
        <w:rPr>
          <w:b w:val="0"/>
          <w:color w:val="212121"/>
          <w:sz w:val="28"/>
          <w:szCs w:val="28"/>
        </w:rPr>
        <w:t>. успешно работает научная школа по направлению: «Совершенствование конструктивных решений и методов расчета пространственно-регулярных и циклически-симметричных систем». Основная тематика научных исследований: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1) разработка и исследование </w:t>
      </w:r>
      <w:proofErr w:type="spellStart"/>
      <w:r w:rsidRPr="00575915">
        <w:rPr>
          <w:color w:val="212121"/>
          <w:sz w:val="28"/>
          <w:szCs w:val="28"/>
        </w:rPr>
        <w:t>деревокомпозитных</w:t>
      </w:r>
      <w:proofErr w:type="spellEnd"/>
      <w:r w:rsidRPr="00575915">
        <w:rPr>
          <w:color w:val="212121"/>
          <w:sz w:val="28"/>
          <w:szCs w:val="28"/>
        </w:rPr>
        <w:t xml:space="preserve"> быстровозводимых зданий из объёмных модулей для Северо-Арктического региона; 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2) совершенствование конструктивных решений многоэтажных высотных зданий с использованием </w:t>
      </w:r>
      <w:proofErr w:type="spellStart"/>
      <w:r w:rsidRPr="00575915">
        <w:rPr>
          <w:color w:val="212121"/>
          <w:sz w:val="28"/>
          <w:szCs w:val="28"/>
        </w:rPr>
        <w:t>деревокомпозиционных</w:t>
      </w:r>
      <w:proofErr w:type="spellEnd"/>
      <w:r w:rsidRPr="00575915">
        <w:rPr>
          <w:color w:val="212121"/>
          <w:sz w:val="28"/>
          <w:szCs w:val="28"/>
        </w:rPr>
        <w:t xml:space="preserve"> элементов (LVL, CLT, CNT и др.) и соединений; 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3) техническая диагностика строительных конструкций, зданий и сооружений неразрушающими методами; проектирование усиления строительных конструкций, зданий и  сооружений в процессе эксплуатации; 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4) практическая оценка и переоценка рыночной стоимости объектов недвижимости; 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>5) биомеханика в спортивном и медицинском приложениях: конструкции,  теория, эксперимент.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 w:firstLine="566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Имеет около 300 опубликованных научных и учебно-методических работ, пособий, монографий. В том числе изобретений и патентов – 32, статей в журналах </w:t>
      </w:r>
      <w:proofErr w:type="spellStart"/>
      <w:r w:rsidRPr="00575915">
        <w:rPr>
          <w:color w:val="212121"/>
          <w:sz w:val="28"/>
          <w:szCs w:val="28"/>
        </w:rPr>
        <w:t>Scopus</w:t>
      </w:r>
      <w:proofErr w:type="spellEnd"/>
      <w:r w:rsidRPr="00575915">
        <w:rPr>
          <w:color w:val="212121"/>
          <w:sz w:val="28"/>
          <w:szCs w:val="28"/>
        </w:rPr>
        <w:t xml:space="preserve"> и </w:t>
      </w:r>
      <w:proofErr w:type="spellStart"/>
      <w:r w:rsidRPr="00575915">
        <w:rPr>
          <w:color w:val="212121"/>
          <w:sz w:val="28"/>
          <w:szCs w:val="28"/>
        </w:rPr>
        <w:t>Web</w:t>
      </w:r>
      <w:proofErr w:type="spellEnd"/>
      <w:r w:rsidRPr="00575915">
        <w:rPr>
          <w:color w:val="212121"/>
          <w:sz w:val="28"/>
          <w:szCs w:val="28"/>
        </w:rPr>
        <w:t xml:space="preserve"> </w:t>
      </w:r>
      <w:proofErr w:type="spellStart"/>
      <w:r w:rsidRPr="00575915">
        <w:rPr>
          <w:color w:val="212121"/>
          <w:sz w:val="28"/>
          <w:szCs w:val="28"/>
        </w:rPr>
        <w:t>of</w:t>
      </w:r>
      <w:proofErr w:type="spellEnd"/>
      <w:r w:rsidRPr="00575915">
        <w:rPr>
          <w:color w:val="212121"/>
          <w:sz w:val="28"/>
          <w:szCs w:val="28"/>
        </w:rPr>
        <w:t xml:space="preserve"> </w:t>
      </w:r>
      <w:proofErr w:type="spellStart"/>
      <w:r w:rsidRPr="00575915">
        <w:rPr>
          <w:color w:val="212121"/>
          <w:sz w:val="28"/>
          <w:szCs w:val="28"/>
        </w:rPr>
        <w:t>Science</w:t>
      </w:r>
      <w:proofErr w:type="spellEnd"/>
      <w:r w:rsidRPr="00575915">
        <w:rPr>
          <w:color w:val="212121"/>
          <w:sz w:val="28"/>
          <w:szCs w:val="28"/>
        </w:rPr>
        <w:t xml:space="preserve"> – 19.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 w:firstLine="566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 xml:space="preserve">Член Архангельского отделения </w:t>
      </w:r>
      <w:proofErr w:type="spellStart"/>
      <w:r w:rsidRPr="00575915">
        <w:rPr>
          <w:color w:val="212121"/>
          <w:sz w:val="28"/>
          <w:szCs w:val="28"/>
        </w:rPr>
        <w:t>ВООПИиК</w:t>
      </w:r>
      <w:proofErr w:type="spellEnd"/>
      <w:r w:rsidRPr="00575915">
        <w:rPr>
          <w:color w:val="212121"/>
          <w:sz w:val="28"/>
          <w:szCs w:val="28"/>
        </w:rPr>
        <w:t>, торгово-промышленной палаты; член Реестра экспертов по древесине, лесоматериалам, конструкциям из древесины, технологии лесозаготовок и деревообработки; член Экспертного совета РААСН; член рабочей группы ТК 465 «Строительство»; член Ассоциации обследователей зданий и сооружений; директор ООО «</w:t>
      </w:r>
      <w:proofErr w:type="spellStart"/>
      <w:r w:rsidRPr="00575915">
        <w:rPr>
          <w:color w:val="212121"/>
          <w:sz w:val="28"/>
          <w:szCs w:val="28"/>
        </w:rPr>
        <w:t>НПиПКЦ</w:t>
      </w:r>
      <w:proofErr w:type="spellEnd"/>
      <w:r w:rsidRPr="00575915">
        <w:rPr>
          <w:color w:val="212121"/>
          <w:sz w:val="28"/>
          <w:szCs w:val="28"/>
        </w:rPr>
        <w:t xml:space="preserve"> «Архангельские </w:t>
      </w:r>
      <w:r w:rsidRPr="00575915">
        <w:rPr>
          <w:color w:val="212121"/>
          <w:sz w:val="28"/>
          <w:szCs w:val="28"/>
        </w:rPr>
        <w:lastRenderedPageBreak/>
        <w:t>реставрационные мастерские»; член двух диссертационных советов: Д 212.008.01, САФУ и</w:t>
      </w:r>
      <w:proofErr w:type="gramStart"/>
      <w:r w:rsidRPr="00575915">
        <w:rPr>
          <w:color w:val="212121"/>
          <w:sz w:val="28"/>
          <w:szCs w:val="28"/>
        </w:rPr>
        <w:t xml:space="preserve"> Д</w:t>
      </w:r>
      <w:proofErr w:type="gramEnd"/>
      <w:r w:rsidRPr="00575915">
        <w:rPr>
          <w:color w:val="212121"/>
          <w:sz w:val="28"/>
          <w:szCs w:val="28"/>
        </w:rPr>
        <w:t xml:space="preserve"> 212.223.02, </w:t>
      </w:r>
      <w:proofErr w:type="spellStart"/>
      <w:r w:rsidRPr="00575915">
        <w:rPr>
          <w:color w:val="212121"/>
          <w:sz w:val="28"/>
          <w:szCs w:val="28"/>
        </w:rPr>
        <w:t>СПбГАСУ</w:t>
      </w:r>
      <w:proofErr w:type="spellEnd"/>
      <w:r w:rsidRPr="00575915">
        <w:rPr>
          <w:color w:val="212121"/>
          <w:sz w:val="28"/>
          <w:szCs w:val="28"/>
        </w:rPr>
        <w:t xml:space="preserve">; член двух редколлегий журналов: «Экология человека» (Архангельск), «Материалы. Конструкции. Технологии» (Йошкар-Ола); действительный член Всемирной Федерации профессионалов рынка недвижимости FIABCI. </w:t>
      </w:r>
    </w:p>
    <w:p w:rsidR="00AE67F4" w:rsidRPr="00575915" w:rsidRDefault="00AE67F4" w:rsidP="00AE67F4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</w:rPr>
      </w:pPr>
      <w:r w:rsidRPr="00575915">
        <w:rPr>
          <w:color w:val="212121"/>
          <w:sz w:val="28"/>
          <w:szCs w:val="28"/>
        </w:rPr>
        <w:t>Увлечения: классическая и духовная музыка, капелла, путешествия.</w:t>
      </w:r>
    </w:p>
    <w:p w:rsidR="00A94192" w:rsidRDefault="00A94192"/>
    <w:sectPr w:rsidR="00A94192" w:rsidSect="00A9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F4"/>
    <w:rsid w:val="00A94192"/>
    <w:rsid w:val="00AE67F4"/>
    <w:rsid w:val="00EB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92"/>
  </w:style>
  <w:style w:type="paragraph" w:styleId="1">
    <w:name w:val="heading 1"/>
    <w:basedOn w:val="a"/>
    <w:link w:val="10"/>
    <w:qFormat/>
    <w:rsid w:val="00AE6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E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E6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2</cp:revision>
  <dcterms:created xsi:type="dcterms:W3CDTF">2019-04-18T10:57:00Z</dcterms:created>
  <dcterms:modified xsi:type="dcterms:W3CDTF">2019-04-18T11:13:00Z</dcterms:modified>
</cp:coreProperties>
</file>